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311" w:rsidRDefault="007773D7">
      <w:pPr>
        <w:ind w:leftChars="2997" w:left="5994"/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>У</w:t>
      </w:r>
      <w:r w:rsidR="00A4316D">
        <w:rPr>
          <w:rFonts w:ascii="Times New Roman" w:eastAsia="sans-serif" w:hAnsi="Times New Roman" w:cs="Times New Roman"/>
          <w:sz w:val="28"/>
          <w:szCs w:val="28"/>
          <w:lang w:val="ru-RU"/>
        </w:rPr>
        <w:t>ТВЕРЖДЕН</w:t>
      </w:r>
    </w:p>
    <w:p w:rsidR="009E7311" w:rsidRDefault="009E7311">
      <w:pPr>
        <w:ind w:leftChars="2997" w:left="5994"/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</w:p>
    <w:p w:rsidR="009E7311" w:rsidRDefault="007773D7">
      <w:pPr>
        <w:ind w:leftChars="2400" w:left="4810" w:rightChars="-247" w:right="-494" w:hanging="10"/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9E7311" w:rsidRDefault="007773D7">
      <w:pPr>
        <w:ind w:leftChars="2500" w:left="5008" w:rightChars="-247" w:right="-494" w:hanging="8"/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>Ольгинского муниципального округа</w:t>
      </w:r>
    </w:p>
    <w:p w:rsidR="009E7311" w:rsidRDefault="007773D7">
      <w:pPr>
        <w:ind w:leftChars="2500" w:left="5008" w:rightChars="-247" w:right="-494" w:hanging="8"/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>«_____»____________2023г.</w:t>
      </w:r>
    </w:p>
    <w:p w:rsidR="009E7311" w:rsidRPr="007773D7" w:rsidRDefault="009E7311">
      <w:pPr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</w:p>
    <w:p w:rsidR="009E7311" w:rsidRPr="007773D7" w:rsidRDefault="009E7311">
      <w:pPr>
        <w:jc w:val="center"/>
        <w:rPr>
          <w:rFonts w:ascii="Times New Roman" w:eastAsia="sans-serif" w:hAnsi="Times New Roman" w:cs="Times New Roman"/>
          <w:sz w:val="28"/>
          <w:szCs w:val="28"/>
          <w:lang w:val="ru-RU"/>
        </w:rPr>
      </w:pPr>
    </w:p>
    <w:p w:rsidR="009E7311" w:rsidRPr="007773D7" w:rsidRDefault="007773D7">
      <w:pPr>
        <w:jc w:val="center"/>
        <w:rPr>
          <w:rFonts w:ascii="SimSun" w:eastAsia="SimSun" w:hAnsi="SimSun" w:cs="SimSun"/>
          <w:b/>
          <w:bCs/>
          <w:sz w:val="24"/>
          <w:szCs w:val="24"/>
          <w:lang w:val="ru-RU"/>
        </w:rPr>
      </w:pP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ПОРЯДОК</w:t>
      </w:r>
      <w:r w:rsidRPr="007773D7"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  <w:br/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организации питания обучающихся, получающих начальное общее,</w:t>
      </w:r>
      <w:r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основное общее и среднее общее образование в образовательных организациях</w:t>
      </w:r>
      <w:r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Ольгинского муниципального округа</w:t>
      </w:r>
      <w:r w:rsidRPr="007773D7"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  <w:br/>
      </w:r>
    </w:p>
    <w:p w:rsidR="009E7311" w:rsidRDefault="007773D7">
      <w:pPr>
        <w:numPr>
          <w:ilvl w:val="0"/>
          <w:numId w:val="1"/>
        </w:numPr>
        <w:jc w:val="center"/>
        <w:rPr>
          <w:rFonts w:ascii="Times New Roman" w:eastAsia="sans-serif" w:hAnsi="Times New Roman" w:cs="Times New Roman"/>
          <w:b/>
          <w:bCs/>
          <w:sz w:val="28"/>
          <w:szCs w:val="28"/>
        </w:rPr>
      </w:pPr>
      <w:r>
        <w:rPr>
          <w:rFonts w:ascii="Times New Roman" w:eastAsia="sans-serif" w:hAnsi="Times New Roman" w:cs="Times New Roman"/>
          <w:b/>
          <w:bCs/>
          <w:sz w:val="28"/>
          <w:szCs w:val="28"/>
        </w:rPr>
        <w:t>Общие</w:t>
      </w:r>
      <w:r w:rsidR="00B323EB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sans-serif" w:hAnsi="Times New Roman" w:cs="Times New Roman"/>
          <w:b/>
          <w:bCs/>
          <w:sz w:val="28"/>
          <w:szCs w:val="28"/>
        </w:rPr>
        <w:t>положения</w:t>
      </w:r>
    </w:p>
    <w:p w:rsidR="009E7311" w:rsidRDefault="009E7311">
      <w:pPr>
        <w:jc w:val="both"/>
        <w:rPr>
          <w:rFonts w:ascii="Times New Roman" w:eastAsia="sans-serif" w:hAnsi="Times New Roman" w:cs="Times New Roman"/>
          <w:b/>
          <w:bCs/>
          <w:sz w:val="28"/>
          <w:szCs w:val="28"/>
        </w:rPr>
      </w:pPr>
    </w:p>
    <w:p w:rsidR="009E7311" w:rsidRDefault="007773D7" w:rsidP="00A4316D">
      <w:pPr>
        <w:numPr>
          <w:ilvl w:val="1"/>
          <w:numId w:val="1"/>
        </w:num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Настоящий порядок регламентирует организацию питания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обучающихся, получающих начальное общее, основное общее и среднее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общее образование в </w:t>
      </w:r>
      <w:r w:rsidR="00A35D4B">
        <w:rPr>
          <w:rFonts w:ascii="Times New Roman" w:eastAsia="sans-serif" w:hAnsi="Times New Roman" w:cs="Times New Roman"/>
          <w:sz w:val="28"/>
          <w:szCs w:val="28"/>
          <w:lang w:val="ru-RU"/>
        </w:rPr>
        <w:t>муниципальных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образовательных организациях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Ольгинского муниципального округа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(далее – образовательные организации).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</w:p>
    <w:p w:rsidR="009E7311" w:rsidRPr="007773D7" w:rsidRDefault="007773D7" w:rsidP="00A4316D">
      <w:pPr>
        <w:numPr>
          <w:ilvl w:val="1"/>
          <w:numId w:val="1"/>
        </w:numPr>
        <w:spacing w:line="36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Организация питания обучающихся образовательных организаций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осуществляется в соответствии с санитарно-эпидемиологическими правилами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и нормами.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</w:p>
    <w:p w:rsidR="00A35D4B" w:rsidRDefault="007773D7" w:rsidP="00A4316D">
      <w:pPr>
        <w:numPr>
          <w:ilvl w:val="1"/>
          <w:numId w:val="1"/>
        </w:numPr>
        <w:spacing w:line="36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Питание организуется для:</w:t>
      </w:r>
    </w:p>
    <w:p w:rsidR="00A35D4B" w:rsidRPr="00A35D4B" w:rsidRDefault="00A35D4B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а) обучающихся по образовательным программам начального общего образования;</w:t>
      </w:r>
    </w:p>
    <w:p w:rsidR="00A35D4B" w:rsidRPr="00A35D4B" w:rsidRDefault="00A35D4B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б) обучающихся по образовательным программам основного общего, среднего общего образования: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из многодетных семей;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из семей, имеющих среднедушевой доход ниже величин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ы прожиточного минимума на душу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населения, установленной Правительством Приморского края на текущий год;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из семей, находящихся в социально опасном положении;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из числа детей-сирот и детей, оставшихся без попечения р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одителей, за исключением детей,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проходящих обучение в государственных (краевых) общеобразователь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ных организациях, в которых они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состоят на полном государственном обеспечении;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lastRenderedPageBreak/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из числа семей, относящихся к коренным малочисленным народам Севера, Си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бири и Дальнего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Востока Российской Федерации;</w:t>
      </w:r>
    </w:p>
    <w:p w:rsidR="00A35D4B" w:rsidRPr="00A35D4B" w:rsidRDefault="00A35D4B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в) обучающихся по образовательным программам начальног</w:t>
      </w:r>
      <w:r w:rsidR="00735E6E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о общего образования, основного </w:t>
      </w:r>
      <w:r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общего, среднего общего образования:</w:t>
      </w:r>
    </w:p>
    <w:p w:rsidR="00A35D4B" w:rsidRPr="00A35D4B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детей с ограниченными возможностями здоровья и детей-инвалидов;</w:t>
      </w:r>
    </w:p>
    <w:p w:rsidR="00735E6E" w:rsidRPr="00735E6E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детей граждан Российской Федерации, Украины, Донецкой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Народной Республики, Луганской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Народной Республики и лиц без гражданства, постоянно проживающих н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а территориях Украины, Донецкой </w:t>
      </w:r>
      <w:r w:rsidR="00A35D4B" w:rsidRPr="00A35D4B">
        <w:rPr>
          <w:rFonts w:ascii="Times New Roman" w:eastAsia="SimSun" w:hAnsi="Times New Roman" w:cs="Times New Roman"/>
          <w:sz w:val="28"/>
          <w:szCs w:val="28"/>
          <w:lang w:val="ru-RU"/>
        </w:rPr>
        <w:t>Народной Республики, Луганской Народной Республики, вынужденно покинувших территории Украины,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Донецкой Народной Республики, Луганской Народной Республики и при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бывших на территорию Российской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Федерации в экстренном массовом порядке, находящихся на территории Приморского края;</w:t>
      </w:r>
    </w:p>
    <w:p w:rsidR="00735E6E" w:rsidRPr="00735E6E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детей инвалидов боевых действий, указанных в пунктах 2 и 3 ста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тьи 4 Федерального закона от 12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января 1995 года N 5-ФЗ </w:t>
      </w:r>
      <w:r w:rsidR="00A4316D">
        <w:rPr>
          <w:rFonts w:ascii="Times New Roman" w:eastAsia="SimSun" w:hAnsi="Times New Roman" w:cs="Times New Roman"/>
          <w:sz w:val="28"/>
          <w:szCs w:val="28"/>
          <w:lang w:val="ru-RU"/>
        </w:rPr>
        <w:t>«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О ветеранах</w:t>
      </w:r>
      <w:r w:rsidR="00A4316D">
        <w:rPr>
          <w:rFonts w:ascii="Times New Roman" w:eastAsia="SimSun" w:hAnsi="Times New Roman" w:cs="Times New Roman"/>
          <w:sz w:val="28"/>
          <w:szCs w:val="28"/>
          <w:lang w:val="ru-RU"/>
        </w:rPr>
        <w:t>»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;</w:t>
      </w:r>
    </w:p>
    <w:p w:rsidR="00735E6E" w:rsidRPr="00735E6E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детей лиц, принимавших на добровольной основе участие в боевы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х действиях, ставших инвалидами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вследствие ранения, контузии, увечья или заболевания, полученных при в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ыполнении задач, или погибших в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ходе специальной военной операции на территориях Украины, Донецкой 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Народной Республики и Луганской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Народной Республики;</w:t>
      </w:r>
    </w:p>
    <w:p w:rsidR="00735E6E" w:rsidRPr="00735E6E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-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детей военнослужащих, лиц рядового и начальствующего состав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а органов внутренних дел, войск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национальной гвардии, Государственной противопожарной службы, учреждений и органов уголовно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исполнительной системы, органов принудительного исполнения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Российской Федерации и органов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государственной безопасности, прокуроров и следователей органов пр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окуратуры Российской Федерации,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сотрудников Следственного комитета Российской Федерации, погиб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ших при исполнении обязанностей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военной службы (служебных обязанностей) в районах боевых действий, включая военнослужащих,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погибших в плену, признанных в установленном порядке пропавшими без вести в районах боевых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действий, со времени исключения их из списков воинских частей;</w:t>
      </w:r>
    </w:p>
    <w:p w:rsidR="00735E6E" w:rsidRPr="00735E6E" w:rsidRDefault="00735E6E" w:rsidP="00A4316D">
      <w:pPr>
        <w:spacing w:line="36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г) обеспечения бесплатным молоком или кисломолочным продуктом обучающихся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по </w:t>
      </w:r>
      <w:r w:rsidRPr="00735E6E">
        <w:rPr>
          <w:rFonts w:ascii="Times New Roman" w:eastAsia="SimSun" w:hAnsi="Times New Roman" w:cs="Times New Roman"/>
          <w:sz w:val="28"/>
          <w:szCs w:val="28"/>
          <w:lang w:val="ru-RU"/>
        </w:rPr>
        <w:t>образовательным программам начального общего образования.</w:t>
      </w:r>
    </w:p>
    <w:p w:rsidR="009E7311" w:rsidRDefault="007773D7" w:rsidP="00A4316D">
      <w:pPr>
        <w:spacing w:line="360" w:lineRule="auto"/>
        <w:ind w:left="8" w:hangingChars="3" w:hanging="8"/>
        <w:jc w:val="center"/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</w:pPr>
      <w:r w:rsidRPr="007773D7">
        <w:rPr>
          <w:rFonts w:ascii="Times New Roman" w:eastAsia="SimSun" w:hAnsi="Times New Roman" w:cs="Times New Roman"/>
          <w:sz w:val="28"/>
          <w:szCs w:val="28"/>
          <w:lang w:val="ru-RU"/>
        </w:rPr>
        <w:br/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2.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Порядок организации питания обучающихся</w:t>
      </w:r>
    </w:p>
    <w:p w:rsidR="001A1BB0" w:rsidRDefault="001A1BB0" w:rsidP="001A1BB0">
      <w:pPr>
        <w:spacing w:line="360" w:lineRule="auto"/>
        <w:ind w:leftChars="5" w:left="10" w:firstLineChars="200" w:firstLine="562"/>
        <w:jc w:val="center"/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</w:pPr>
    </w:p>
    <w:p w:rsidR="00735E6E" w:rsidRPr="00196448" w:rsidRDefault="00735E6E" w:rsidP="00A4316D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Размер стоимости питания, осуществл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яемого за счет средств краевого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бюджета, в том числе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источником финансового обеспечения которых являются субсидии из федерального бюджета,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устанавливается из расчета 85 рублей 00 копеек в день на одного обучающегося по образовательным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программам начального общего образования; обучающегося по образовательным программам основного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общего, среднего общего образования из многодетных семей; обучающегося по образовательным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программам основного общего, среднего общего образования из семей, имеющих среднедушевой доход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ниже величины прожиточного минимума на душу населения, установленной Правительством Приморского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края на текущий год; обучающегося по образовательным программам основного общего, среднего общего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образования из семей, находящихся в социально опасном положении; обучающегося по образовательным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программам основного общего, среднего общего образования из числа детей-сирот и детей, оставшихся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без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попечения родителей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;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обучающегося по образовательным программам основного общего, среднего общего образования из числа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семей, относящихся к коренным малочисленным народам Севера, Сибири и Дальнего Востока Российской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Федерации.</w:t>
      </w:r>
    </w:p>
    <w:p w:rsidR="00735E6E" w:rsidRPr="00196448" w:rsidRDefault="00735E6E" w:rsidP="00A4316D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Бесплатное питание для лиц, указанных в 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п. </w:t>
      </w:r>
      <w:r w:rsid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2.</w:t>
      </w:r>
      <w:r w:rsidR="00196448"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1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, предусматривает</w:t>
      </w:r>
    </w:p>
    <w:p w:rsidR="00735E6E" w:rsidRPr="00735E6E" w:rsidRDefault="00735E6E" w:rsidP="00A4316D">
      <w:pPr>
        <w:spacing w:line="360" w:lineRule="auto"/>
        <w:ind w:leftChars="5" w:left="10" w:firstLine="709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горячее блюдо, не считая горячего напитка, а для обучающихся по образовательным программам</w:t>
      </w:r>
      <w:r w:rsid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начального общего образования - также молоко или кисломолочный продукт объемом не менее 200 мл на</w:t>
      </w:r>
      <w:r w:rsid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одного ребенка в день в период учебного процесса.</w:t>
      </w:r>
    </w:p>
    <w:p w:rsidR="00735E6E" w:rsidRPr="00735E6E" w:rsidRDefault="00196448" w:rsidP="00A4316D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2.</w:t>
      </w:r>
      <w:r w:rsidR="00735E6E"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3. Размер стоимости двухразового питания, осуществляемого за счет средств краевого бюджета, в</w:t>
      </w: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="00735E6E"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том числе источником финансового обеспечения которых являются су</w:t>
      </w: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бсидии из федерального бюджета, </w:t>
      </w:r>
      <w:r w:rsidR="00735E6E"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устанавливается из расчета 140 рублей 00 копеек в день на одно</w:t>
      </w: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го обучающегося из числа детей</w:t>
      </w:r>
      <w:r w:rsidR="00B323EB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с ограниченными возможностями здоровья и детей- инвалидов</w:t>
      </w:r>
      <w:r w:rsidR="00735E6E"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.</w:t>
      </w:r>
    </w:p>
    <w:p w:rsidR="005B3973" w:rsidRDefault="00735E6E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Бесплатным питанием два раза в день, включая горячее блюдо, не счи</w:t>
      </w:r>
      <w:r w:rsid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тая горячего напитка, в период </w:t>
      </w: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учебного процесса обеспечиваются обучающиеся из числа детей</w:t>
      </w:r>
      <w:r w:rsidR="00B323EB" w:rsidRPr="00B323EB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="00B323EB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с ограниченными возможностями здоровья и детей- инвалидов</w:t>
      </w:r>
      <w:r w:rsidRPr="00735E6E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.</w:t>
      </w:r>
    </w:p>
    <w:p w:rsidR="005B3973" w:rsidRDefault="00196448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bCs/>
          <w:sz w:val="28"/>
          <w:szCs w:val="28"/>
          <w:lang w:val="ru-RU"/>
        </w:rPr>
      </w:pP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Бесплатное питание </w:t>
      </w:r>
      <w:r w:rsidR="00B323EB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для данных категорий детей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предусматривает</w:t>
      </w: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также молоко или кисломолочный продукт объемом не менее 200 мл на одного ребенка в день в период</w:t>
      </w:r>
      <w:r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 xml:space="preserve"> </w:t>
      </w:r>
      <w:r w:rsidRPr="00196448">
        <w:rPr>
          <w:rFonts w:ascii="Times New Roman" w:eastAsia="sans-serif" w:hAnsi="Times New Roman" w:cs="Times New Roman"/>
          <w:bCs/>
          <w:sz w:val="28"/>
          <w:szCs w:val="28"/>
          <w:lang w:val="ru-RU"/>
        </w:rPr>
        <w:t>учебного процесса.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4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Организация питания обучающихся всех форм обучения 1-11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классов осуществляется путем/в форме: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создания и содержания структурного подразделения (столовые,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буфеты-раздаточные) в соответствии со штатным расписанием и уставной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деятельностью образовательной организации;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>2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) 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выдачей набора продуктов или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выплаты денежной компенсации родителям обучающихся, обучение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которых организовано на дому.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5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Ассортимент набора продуктов питания утверждается приказом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образовательной организации один раз в год.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6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Список обучающихся с 1 по 11 класс, получающих питание,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утверждается приказом образовательной организации не позднее 1 октября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текущего года и актуализируется по мере необходимости.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7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Образовательная организация в установленном порядке подает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заявку главному распорядителю бюджетных средств о выделении бюджетных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средств на организацию питания обучающихся до 15 октября текущего года.</w:t>
      </w:r>
    </w:p>
    <w:p w:rsidR="005B3973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8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В случаях отчисления из образовательной организации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обучающегося, восстановления, зачисления в образовательную организацию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обучающегося, имеющего право на получение питания, образовательная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организация в течение 5 рабочих дней с момента утверждения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соответствующего приказа вносит изменения в список обучающихся,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получающих питание.</w:t>
      </w:r>
    </w:p>
    <w:p w:rsidR="009E7311" w:rsidRPr="007773D7" w:rsidRDefault="007773D7" w:rsidP="005B3973">
      <w:pPr>
        <w:spacing w:line="360" w:lineRule="auto"/>
        <w:ind w:leftChars="5" w:left="10" w:firstLineChars="249" w:firstLine="697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>9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Необоснованный отказ в предоставлении питания либо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прекращение предостав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ления питания обучающемуся могут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быть обжалован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ы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родителями (законными представителями) в порядке, установленном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законодательством.</w:t>
      </w:r>
    </w:p>
    <w:p w:rsidR="009E7311" w:rsidRPr="007773D7" w:rsidRDefault="009E7311">
      <w:pPr>
        <w:spacing w:line="360" w:lineRule="auto"/>
        <w:ind w:leftChars="5" w:left="10" w:firstLineChars="200" w:firstLine="560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</w:p>
    <w:p w:rsidR="001A1BB0" w:rsidRDefault="007773D7" w:rsidP="005F70A9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  <w:r w:rsidRPr="003517CB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>3.</w:t>
      </w:r>
      <w:r w:rsidR="001A1BB0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 </w:t>
      </w:r>
      <w:r w:rsidRPr="001A1BB0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Обеспечение питанием обучающихся </w:t>
      </w:r>
      <w:r w:rsidR="001A1BB0" w:rsidRPr="001A1BB0">
        <w:rPr>
          <w:rFonts w:ascii="Times New Roman" w:eastAsia="SimSun" w:hAnsi="Times New Roman" w:cs="Times New Roman"/>
          <w:b/>
          <w:sz w:val="28"/>
          <w:szCs w:val="28"/>
          <w:lang w:val="ru-RU"/>
        </w:rPr>
        <w:t>по образовательным программам основного общего, среднего общего образования</w:t>
      </w:r>
    </w:p>
    <w:p w:rsidR="005B3973" w:rsidRDefault="005B3973" w:rsidP="00A4316D">
      <w:pPr>
        <w:spacing w:line="36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3.1. </w:t>
      </w:r>
      <w:r w:rsidR="00C117AA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Для организации питания обучающихся образовательная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C117AA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организация:</w:t>
      </w:r>
    </w:p>
    <w:p w:rsidR="005B3973" w:rsidRDefault="00C117AA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обеспечивает информирование родителей (законных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представителей) о порядке и условиях предоставления питания;</w:t>
      </w:r>
    </w:p>
    <w:p w:rsidR="00C117AA" w:rsidRDefault="00C117AA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2) принимает от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родител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ей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(законн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ых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представител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ей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)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заявления о предоставлении 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питания обучающим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, документы, подтверждающие право на получение бесплатного питания, согласия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на обработку 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персональных данных;</w:t>
      </w:r>
    </w:p>
    <w:p w:rsidR="00A4316D" w:rsidRDefault="00C117AA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>3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)  принимает решение о предоставлении питания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, издаёт приказ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4) обеспечивает обучающихся питанием со дня,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указанного в приказе образовательной организации;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5) обеспечивает ведение табеля получения обучающимися питания;</w:t>
      </w:r>
    </w:p>
    <w:p w:rsidR="00B323EB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6) обеспечивает целевое расходование средств, предоставленных на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организацию питания обучающихся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>.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3.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>2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Родители (законные представители) обязаны извещать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образовательную организацию о наступлении обстоятельств, влекущих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изменение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условий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или прекращение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права на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обеспечени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>е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питанием, не позднее одного месяца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 момента наступления таких обстоятельств.</w:t>
      </w:r>
    </w:p>
    <w:p w:rsidR="00A4316D" w:rsidRPr="007773D7" w:rsidRDefault="007773D7" w:rsidP="00B323EB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3.</w:t>
      </w:r>
      <w:r w:rsidR="00C117AA">
        <w:rPr>
          <w:rFonts w:ascii="Times New Roman" w:eastAsia="sans-serif" w:hAnsi="Times New Roman" w:cs="Times New Roman"/>
          <w:sz w:val="28"/>
          <w:szCs w:val="28"/>
          <w:lang w:val="ru-RU"/>
        </w:rPr>
        <w:t>3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. При досрочном прекращении образовательных отношений в связи с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отчислением обучающегося из образовательной организации обеспечение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питанием прекращается со дня издания образовательной организацией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соответствующего приказа.</w:t>
      </w:r>
    </w:p>
    <w:p w:rsidR="009E7311" w:rsidRDefault="007773D7" w:rsidP="005F70A9">
      <w:pPr>
        <w:jc w:val="center"/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</w:pPr>
      <w:r w:rsidRPr="007773D7">
        <w:rPr>
          <w:rFonts w:ascii="Times New Roman" w:eastAsia="SimSun" w:hAnsi="Times New Roman" w:cs="Times New Roman"/>
          <w:sz w:val="28"/>
          <w:szCs w:val="28"/>
          <w:lang w:val="ru-RU"/>
        </w:rPr>
        <w:br/>
      </w:r>
      <w:r w:rsidRPr="003517CB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>4.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Обеспечение питанием обучающи</w:t>
      </w:r>
      <w:r w:rsidR="00483381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х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ся с ограниченными возможностями</w:t>
      </w:r>
      <w:r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здоровья</w:t>
      </w:r>
      <w:r w:rsidR="00B323EB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и детей- инвалидов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, не проживающи</w:t>
      </w:r>
      <w:r w:rsidR="00483381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х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в организациях, осуществляющих</w:t>
      </w:r>
      <w:r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образовательную деятельность, а также обучение которых</w:t>
      </w:r>
      <w:r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b/>
          <w:bCs/>
          <w:sz w:val="28"/>
          <w:szCs w:val="28"/>
          <w:lang w:val="ru-RU"/>
        </w:rPr>
        <w:t>организовано на дому</w:t>
      </w:r>
    </w:p>
    <w:p w:rsidR="00483381" w:rsidRDefault="00483381" w:rsidP="001A1BB0">
      <w:pPr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5B3973" w:rsidRDefault="00483381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4.1. Для получения бесплатного двухразового питания обучающимися с</w:t>
      </w:r>
      <w:r w:rsid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ограниченными возможностями здоровья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и детьми-инвалидами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, не проживающими в организациях,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осуществляющих образовательную деятельность, а также обучение которых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организовано на дому (далее – питание обучающихся с ОВЗ), или денежной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компенсации родители (законные представители) представляют следующие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7773D7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документы: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заявление о предоставлении бесплатного двухразового питания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обучающемуся или выплате денежной компенсации с указанием реквизитов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лицевого счета одного из родителей (законных представителей), на который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должна быть перечислена денежная компенсация;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2) свидетельство о рождении (паспорт) обучающегося;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3) копию заключения психолого-медико-педагогической комиссии по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результатам комплексного психолого-медико-педагогического обследования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обучающихся с 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в целях своевременного выявления особенностей в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физическом и (или) психическом развитии и (или) отклонений в поведении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детей, подготовки по результатам обследования детей рекомендаций по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оказанию им психолого-медико-педагогической помощи и организации их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обучения и воспитания в соответствии со статьей 42 Федерального закона от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29 декабря 2012 г.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№</w:t>
      </w:r>
      <w:bookmarkStart w:id="0" w:name="_GoBack"/>
      <w:bookmarkEnd w:id="0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273-ФЗ «Об образовании в Российской Федерации»,</w:t>
      </w:r>
      <w:r w:rsidR="00483381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подтверждающего статус обучающихся с ОВЗ;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4) заключение медико-социальной экспертизы, подтверждающее факт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установления инвалидности;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5) согласие на обработку персональных данных.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4.2. Для организации питания обучающихся с 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образовательная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организация: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обеспечивает информирование родителей (законных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представителей) о порядке и условиях предоставления питания;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2) принимает документы, указанные в пункте 4.1 настоящего порядка,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формирует пакет документов и обеспечивает их хранение;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3) принимает решение о предоставлении (об отказе в предоставлении)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бесплатного двухразового питания в течение 30 календарных дней со дня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регистрации заявления;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4) обеспечивает обучающихся с 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питанием с учебного дня,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указанного в приказе образовательной организации;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5) обеспечивает подготовку </w:t>
      </w:r>
      <w:proofErr w:type="gramStart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списков</w:t>
      </w:r>
      <w:proofErr w:type="gramEnd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обучающихся с 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, ведение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табеля получения обучающимися питания;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6) обеспечивает целевое расходование средств, предоставленных на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организацию питания обучающихся с 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7) обеспечивает и контролирует организацию питания обучающихся с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детей-инвалидов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в соответствии с действующим законодательством.</w:t>
      </w:r>
      <w:r w:rsidRPr="007773D7">
        <w:rPr>
          <w:rFonts w:ascii="Times New Roman" w:eastAsia="SimSun" w:hAnsi="Times New Roman" w:cs="Times New Roman"/>
          <w:sz w:val="28"/>
          <w:szCs w:val="28"/>
          <w:lang w:val="ru-RU"/>
        </w:rPr>
        <w:br/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     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4.3. В случае неполноты представленных документов родители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(законные представители) имеют право в течение 30 календарных дней со дня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регистрации заявления представить недостающие документы либо заменить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неправильно оформленные, утратившие силу документы.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4.4. Основаниями для отказа в предоставлении питания обучающимся с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ОВЗ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ям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-инвалид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ам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является представление: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неполного пакета документов;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2) неправильно оформленных или утративших силу документов.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4.5. Питание предоставляется со дня, установленного приказом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образовательной организации, но не более чем на срок действия заключения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психолого-медико-педагогической комиссии.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4.6. Родители (законные представители) обязаны извещать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образовательную организацию о наступлении обстоятельств, влекущих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изменение </w:t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условий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или прекращение</w:t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права на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обеспечени</w:t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>е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питанием, не позднее одного месяца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 момента наступления таких обстоятельств.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4.7. При досрочном прекращении образовательных отношений в связи с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отчислением обучающегося из образовательной организации обеспечение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питанием прекращается со дня издания образовательной организацией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соответствующего приказа.</w:t>
      </w:r>
    </w:p>
    <w:p w:rsidR="005B3973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4.8. Обучающимся с ОВЗ, в том числе детям-инвалидам, с 1 по 11 класс,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обучение которых организовано на домашнем обучении или находящимся на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очном обучении с применением дистанционных образовательных технологий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обучения, в соответствии с частью 7 статьи 79 Федерального закона от 29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декабря 2012 г. 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№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273-ФЗ «Об образовании в Российской Федерации»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предоставляется питание по письменному заявлению родителей (законных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представителей), за исключением случаев нахождения обучающихся с ОВЗ, в</w:t>
      </w:r>
      <w:r w:rsidR="00B323E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том числе детей-инвалидов, на стационарном (амбулаторном) лечении при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строгом соблюдении санитарных правил СП 2.4.3648-20 от 28.09.2020 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№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28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«Санитарно-эпидемиологические требования к организациям воспитания 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обучения, отдыха и оздоровления детей и молодежи», санитарно-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эпидемиологических правил и норм СанПиН 2.3/2.4.3590-20 от 27 октября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2020 г. 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>№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32 «Санитарно-эпидемиологические требования к организации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общественного питания населения».</w:t>
      </w:r>
    </w:p>
    <w:p w:rsidR="009E7311" w:rsidRDefault="007773D7" w:rsidP="00A4316D">
      <w:pPr>
        <w:spacing w:line="360" w:lineRule="auto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4.9. Питание </w:t>
      </w:r>
      <w:r w:rsidR="00483381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на</w:t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483381"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основании письменного заявления родителя (законного представителя)</w:t>
      </w:r>
      <w:r w:rsid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может обеспечиваться в виде сухого пайка либо выплачивается денежная компенсация.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Право на получение денежной компенсации имеет один из родителей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(законных представителей).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483381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4.10.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Обучающимся с ОВЗ</w:t>
      </w:r>
      <w:r w:rsidR="00D44637" w:rsidRPr="00D4463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и дет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ям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-инвалид</w:t>
      </w:r>
      <w:r w:rsidR="00D44637">
        <w:rPr>
          <w:rFonts w:ascii="Times New Roman" w:eastAsia="sans-serif" w:hAnsi="Times New Roman" w:cs="Times New Roman"/>
          <w:sz w:val="28"/>
          <w:szCs w:val="28"/>
          <w:lang w:val="ru-RU"/>
        </w:rPr>
        <w:t>ам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при достижении возраста 18 лет денежная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компенсация выплачивается до завершения обучения.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3517C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4.11.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Сумма денежной компенсации рассчитывается образовательной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организацией ежемесячно в соответствии с пунктом 4.12 настоящего порядка,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 учетом фактического количества учебных дней в месяце, в котором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обучающиеся получали образование на домашнем обучении согласно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учебному плану, годовому календарному учебному графику и расписанию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занятий, которые утверждаются образовательной организацией 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согласовываются родителем (законным представителем).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3517CB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4.12.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При исчислении фактического количества учебных дней не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учитываются: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нерабочие праздничные дни;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2) дни, в которые занятия не состоялись по причине болезни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обучающегося, подтвержденные медицинской справкой, выданной в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установленном порядке;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3) периоды </w:t>
      </w:r>
      <w:proofErr w:type="gramStart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нахождения</w:t>
      </w:r>
      <w:proofErr w:type="gramEnd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обучающегося в организациях,</w:t>
      </w:r>
      <w:r w:rsidR="005B3973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предоставляющих реабилитационные услуги в стационарной форме;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4) периоды нахождения обучающегося в организациях отдыха детей 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их оздоровления, санаториях, на стационарном лечении в медицинских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организациях;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5) периоды </w:t>
      </w:r>
      <w:proofErr w:type="gramStart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нахождения</w:t>
      </w:r>
      <w:proofErr w:type="gramEnd"/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обучающегося в других организациях на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полном государственном обеспечении;</w:t>
      </w:r>
    </w:p>
    <w:p w:rsidR="005B3973" w:rsidRDefault="007773D7" w:rsidP="00A4316D">
      <w:pPr>
        <w:spacing w:line="360" w:lineRule="auto"/>
        <w:ind w:firstLineChars="253" w:firstLine="708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6) учебные дни, пропущенные без уважительной причины.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Фактическое количество учебных дней учитывается в отношении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каждого обучающегося в журнале учета посещаемости и успеваемости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обучающихся по установленной форме по согласованию с родителем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(законным представителем).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4.13. Денежная компенсация выплачивается родителю (законному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представителю) обучающегося ежемесячно в срок до 20-го числа месяца путем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ее перечисления на лицевой счет родителя (законного представителя).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4.14. Основаниями для прекращения выплаты денежной компенсации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являются: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1) истечение срока действия документов (при наличии в них сроков</w:t>
      </w:r>
      <w:r w:rsidR="00483381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действия);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2) отчисление обучающегося из образовательной организации;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3) смерть обучающегося;</w:t>
      </w:r>
    </w:p>
    <w:p w:rsidR="005B3973" w:rsidRDefault="007773D7" w:rsidP="00A4316D">
      <w:pPr>
        <w:spacing w:line="360" w:lineRule="auto"/>
        <w:ind w:firstLineChars="214" w:firstLine="59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4) отобрание обучающегося в соответствии со статьей 77 Семейного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кодекса Российской Федерации;</w:t>
      </w:r>
    </w:p>
    <w:p w:rsidR="009E7311" w:rsidRPr="007773D7" w:rsidRDefault="007773D7" w:rsidP="00A4316D">
      <w:pPr>
        <w:spacing w:line="360" w:lineRule="auto"/>
        <w:ind w:firstLineChars="214" w:firstLine="59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5) лишение родительских прав родителя (законного представителя)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обучающегося, прекращение полномочий законного представителя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</w:t>
      </w:r>
      <w:r w:rsidRPr="007773D7">
        <w:rPr>
          <w:rFonts w:ascii="Times New Roman" w:eastAsia="sans-serif" w:hAnsi="Times New Roman" w:cs="Times New Roman"/>
          <w:sz w:val="28"/>
          <w:szCs w:val="28"/>
          <w:lang w:val="ru-RU"/>
        </w:rPr>
        <w:t>обучающегося.</w:t>
      </w:r>
      <w:hyperlink r:id="rId5" w:tgtFrame="https://minobrnauki.sakha.gov.ru/uploads/ckfinder/userfiles/2022/10/19/files/" w:tooltip="https://docs.cntd.ru/document/9015517" w:history="1"/>
    </w:p>
    <w:sectPr w:rsidR="009E7311" w:rsidRPr="007773D7" w:rsidSect="00A4316D">
      <w:pgSz w:w="11906" w:h="16838"/>
      <w:pgMar w:top="1157" w:right="839" w:bottom="1157" w:left="1418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E08CC7"/>
    <w:multiLevelType w:val="multilevel"/>
    <w:tmpl w:val="FCE08CC7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A402604"/>
    <w:multiLevelType w:val="hybridMultilevel"/>
    <w:tmpl w:val="32D21722"/>
    <w:lvl w:ilvl="0" w:tplc="28FCC41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59FCC133"/>
    <w:multiLevelType w:val="singleLevel"/>
    <w:tmpl w:val="59FCC133"/>
    <w:lvl w:ilvl="0">
      <w:start w:val="5"/>
      <w:numFmt w:val="decimal"/>
      <w:suff w:val="space"/>
      <w:lvlText w:val="%1."/>
      <w:lvlJc w:val="left"/>
      <w:pPr>
        <w:ind w:left="2"/>
      </w:pPr>
    </w:lvl>
  </w:abstractNum>
  <w:abstractNum w:abstractNumId="3" w15:restartNumberingAfterBreak="0">
    <w:nsid w:val="7FA10FB6"/>
    <w:multiLevelType w:val="multilevel"/>
    <w:tmpl w:val="C732494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3EBE0471"/>
    <w:rsid w:val="00196448"/>
    <w:rsid w:val="001A1BB0"/>
    <w:rsid w:val="003517CB"/>
    <w:rsid w:val="00483381"/>
    <w:rsid w:val="005B3973"/>
    <w:rsid w:val="005F70A9"/>
    <w:rsid w:val="00735E6E"/>
    <w:rsid w:val="007773D7"/>
    <w:rsid w:val="009E7311"/>
    <w:rsid w:val="00A35D4B"/>
    <w:rsid w:val="00A4316D"/>
    <w:rsid w:val="00B323EB"/>
    <w:rsid w:val="00C117AA"/>
    <w:rsid w:val="00C70F94"/>
    <w:rsid w:val="00D44637"/>
    <w:rsid w:val="3EBE0471"/>
    <w:rsid w:val="7A90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B7AF3-6916-416F-9B53-825E24FE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F94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196448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5F70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5F70A9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155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9</cp:revision>
  <cp:lastPrinted>2023-05-24T23:54:00Z</cp:lastPrinted>
  <dcterms:created xsi:type="dcterms:W3CDTF">2023-05-22T12:48:00Z</dcterms:created>
  <dcterms:modified xsi:type="dcterms:W3CDTF">2023-05-24T23:54:00Z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6C6DFC8815EE4FF0BAF2A6407B07B01E</vt:lpwstr>
  </property>
</Properties>
</file>